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36F" w:rsidRPr="00DF1DEA" w:rsidRDefault="0089036F" w:rsidP="0089036F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 w:rsidRPr="00DF1DEA">
        <w:rPr>
          <w:rFonts w:ascii="Times New Roman" w:hAnsi="Times New Roman"/>
          <w:b/>
          <w:sz w:val="32"/>
          <w:szCs w:val="32"/>
        </w:rPr>
        <w:t>АДМИНИСТРАЦИЯ РАБОЧЕГО ПОСЕЛКА ЧИК</w:t>
      </w:r>
    </w:p>
    <w:p w:rsidR="0089036F" w:rsidRPr="00DF1DEA" w:rsidRDefault="0089036F" w:rsidP="0089036F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 w:rsidRPr="00DF1DEA">
        <w:rPr>
          <w:rFonts w:ascii="Times New Roman" w:hAnsi="Times New Roman"/>
          <w:b/>
          <w:sz w:val="32"/>
          <w:szCs w:val="32"/>
        </w:rPr>
        <w:t>К</w:t>
      </w:r>
      <w:r>
        <w:rPr>
          <w:rFonts w:ascii="Times New Roman" w:hAnsi="Times New Roman"/>
          <w:b/>
          <w:sz w:val="32"/>
          <w:szCs w:val="32"/>
        </w:rPr>
        <w:t>оченевского района</w:t>
      </w:r>
      <w:r w:rsidRPr="00DF1DEA">
        <w:rPr>
          <w:rFonts w:ascii="Times New Roman" w:hAnsi="Times New Rom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Новосибирской области</w:t>
      </w:r>
    </w:p>
    <w:p w:rsidR="0089036F" w:rsidRPr="00DF1DEA" w:rsidRDefault="0089036F" w:rsidP="0089036F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</w:p>
    <w:p w:rsidR="0089036F" w:rsidRPr="00DF1DEA" w:rsidRDefault="0089036F" w:rsidP="0089036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DF1DEA">
        <w:rPr>
          <w:rFonts w:ascii="Times New Roman" w:hAnsi="Times New Roman"/>
          <w:b/>
          <w:sz w:val="32"/>
          <w:szCs w:val="32"/>
        </w:rPr>
        <w:t>ПОСТАНОВЛЕНИЕ</w:t>
      </w:r>
    </w:p>
    <w:p w:rsidR="0089036F" w:rsidRPr="00E44350" w:rsidRDefault="0089036F" w:rsidP="0089036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036F" w:rsidRDefault="0089036F" w:rsidP="0089036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44350">
        <w:rPr>
          <w:rFonts w:ascii="Times New Roman" w:hAnsi="Times New Roman"/>
          <w:sz w:val="28"/>
          <w:szCs w:val="28"/>
        </w:rPr>
        <w:t xml:space="preserve">от </w:t>
      </w:r>
      <w:r w:rsidR="006F5FB7">
        <w:rPr>
          <w:rFonts w:ascii="Times New Roman" w:hAnsi="Times New Roman"/>
          <w:sz w:val="28"/>
          <w:szCs w:val="28"/>
        </w:rPr>
        <w:t>04. 07</w:t>
      </w:r>
      <w:r>
        <w:rPr>
          <w:rFonts w:ascii="Times New Roman" w:hAnsi="Times New Roman"/>
          <w:sz w:val="28"/>
          <w:szCs w:val="28"/>
        </w:rPr>
        <w:t>. 2014</w:t>
      </w:r>
      <w:r w:rsidR="006F5FB7">
        <w:rPr>
          <w:rFonts w:ascii="Times New Roman" w:hAnsi="Times New Roman"/>
          <w:sz w:val="28"/>
          <w:szCs w:val="28"/>
        </w:rPr>
        <w:t xml:space="preserve"> №</w:t>
      </w:r>
      <w:r w:rsidR="00CB6875">
        <w:rPr>
          <w:rFonts w:ascii="Times New Roman" w:hAnsi="Times New Roman"/>
          <w:sz w:val="28"/>
          <w:szCs w:val="28"/>
        </w:rPr>
        <w:t xml:space="preserve"> 82</w:t>
      </w:r>
    </w:p>
    <w:p w:rsidR="0089036F" w:rsidRPr="00E44350" w:rsidRDefault="0089036F" w:rsidP="0089036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9036F" w:rsidRPr="00E44350" w:rsidRDefault="0089036F" w:rsidP="0089036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Об утверждении </w:t>
      </w:r>
      <w:r w:rsidR="006F5FB7">
        <w:rPr>
          <w:rFonts w:ascii="Times New Roman" w:hAnsi="Times New Roman"/>
          <w:color w:val="000000"/>
          <w:spacing w:val="1"/>
          <w:sz w:val="28"/>
          <w:szCs w:val="28"/>
        </w:rPr>
        <w:t>графика проведения конкурсных процедур по передаче в концессию объектов теплоснабжения, водоснабжения и водоотведения</w:t>
      </w:r>
    </w:p>
    <w:p w:rsidR="0089036F" w:rsidRPr="00E44350" w:rsidRDefault="0089036F" w:rsidP="0089036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B500D" w:rsidRDefault="0089036F" w:rsidP="006F5FB7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pacing w:val="2"/>
          <w:sz w:val="28"/>
          <w:szCs w:val="28"/>
        </w:rPr>
      </w:pPr>
      <w:r w:rsidRPr="00E44350">
        <w:rPr>
          <w:rFonts w:ascii="Times New Roman" w:hAnsi="Times New Roman"/>
          <w:color w:val="000000"/>
          <w:spacing w:val="2"/>
          <w:sz w:val="28"/>
          <w:szCs w:val="28"/>
        </w:rPr>
        <w:t xml:space="preserve">В соответствии с </w:t>
      </w:r>
      <w:r w:rsidR="006F5FB7">
        <w:rPr>
          <w:rFonts w:ascii="Times New Roman" w:hAnsi="Times New Roman"/>
          <w:color w:val="000000"/>
          <w:spacing w:val="2"/>
          <w:sz w:val="28"/>
          <w:szCs w:val="28"/>
        </w:rPr>
        <w:t xml:space="preserve">Федеральным законом от 06. 10. 2003 года № 131-ФЗ «Об </w:t>
      </w:r>
      <w:r w:rsidR="003D65EF">
        <w:rPr>
          <w:rFonts w:ascii="Times New Roman" w:hAnsi="Times New Roman"/>
          <w:color w:val="000000"/>
          <w:spacing w:val="2"/>
          <w:sz w:val="28"/>
          <w:szCs w:val="28"/>
        </w:rPr>
        <w:t>общих принципах организации местного самоуправления в Российской Федерации», Федеральным законом от 07. 05. 2013 года № 103-ФЗ «О внесении изменений в Федеральный закон «О концессионных соглашениях» и отдельные законодате</w:t>
      </w:r>
      <w:r w:rsidR="006B500D">
        <w:rPr>
          <w:rFonts w:ascii="Times New Roman" w:hAnsi="Times New Roman"/>
          <w:color w:val="000000"/>
          <w:spacing w:val="2"/>
          <w:sz w:val="28"/>
          <w:szCs w:val="28"/>
        </w:rPr>
        <w:t>льные акты Российской Федерации»</w:t>
      </w:r>
      <w:r w:rsidR="00CB6875">
        <w:rPr>
          <w:rFonts w:ascii="Times New Roman" w:hAnsi="Times New Roman"/>
          <w:color w:val="000000"/>
          <w:spacing w:val="2"/>
          <w:sz w:val="28"/>
          <w:szCs w:val="28"/>
        </w:rPr>
        <w:t xml:space="preserve"> и Уставом рабочего поселка</w:t>
      </w:r>
      <w:proofErr w:type="gramStart"/>
      <w:r w:rsidR="00CB6875">
        <w:rPr>
          <w:rFonts w:ascii="Times New Roman" w:hAnsi="Times New Roman"/>
          <w:color w:val="000000"/>
          <w:spacing w:val="2"/>
          <w:sz w:val="28"/>
          <w:szCs w:val="28"/>
        </w:rPr>
        <w:t xml:space="preserve"> Ч</w:t>
      </w:r>
      <w:proofErr w:type="gramEnd"/>
      <w:r w:rsidR="00CB6875">
        <w:rPr>
          <w:rFonts w:ascii="Times New Roman" w:hAnsi="Times New Roman"/>
          <w:color w:val="000000"/>
          <w:spacing w:val="2"/>
          <w:sz w:val="28"/>
          <w:szCs w:val="28"/>
        </w:rPr>
        <w:t>ик</w:t>
      </w:r>
      <w:r w:rsidR="006B500D">
        <w:rPr>
          <w:rFonts w:ascii="Times New Roman" w:hAnsi="Times New Roman"/>
          <w:color w:val="000000"/>
          <w:spacing w:val="2"/>
          <w:sz w:val="28"/>
          <w:szCs w:val="28"/>
        </w:rPr>
        <w:t>, во исполнения подпункта «б» пункта 3 перечня поручений Президента Российской Федерации по итогам заседания Государственного совета Российской Федерации от 06. 07. 2013г № Пр-1479, администрация рабочего поселка</w:t>
      </w:r>
      <w:proofErr w:type="gramStart"/>
      <w:r w:rsidR="006B500D">
        <w:rPr>
          <w:rFonts w:ascii="Times New Roman" w:hAnsi="Times New Roman"/>
          <w:color w:val="000000"/>
          <w:spacing w:val="2"/>
          <w:sz w:val="28"/>
          <w:szCs w:val="28"/>
        </w:rPr>
        <w:t xml:space="preserve"> Ч</w:t>
      </w:r>
      <w:proofErr w:type="gramEnd"/>
      <w:r w:rsidR="006B500D">
        <w:rPr>
          <w:rFonts w:ascii="Times New Roman" w:hAnsi="Times New Roman"/>
          <w:color w:val="000000"/>
          <w:spacing w:val="2"/>
          <w:sz w:val="28"/>
          <w:szCs w:val="28"/>
        </w:rPr>
        <w:t>ик,</w:t>
      </w:r>
    </w:p>
    <w:p w:rsidR="00C926AB" w:rsidRDefault="006B500D" w:rsidP="00CB6875">
      <w:pPr>
        <w:spacing w:after="0" w:line="240" w:lineRule="auto"/>
        <w:jc w:val="both"/>
        <w:rPr>
          <w:rFonts w:ascii="Times New Roman" w:hAnsi="Times New Roman"/>
          <w:b/>
          <w:color w:val="000000"/>
          <w:spacing w:val="2"/>
          <w:sz w:val="28"/>
          <w:szCs w:val="28"/>
        </w:rPr>
      </w:pPr>
      <w:r w:rsidRPr="006B500D">
        <w:rPr>
          <w:rFonts w:ascii="Times New Roman" w:hAnsi="Times New Roman"/>
          <w:b/>
          <w:color w:val="000000"/>
          <w:spacing w:val="2"/>
          <w:sz w:val="28"/>
          <w:szCs w:val="28"/>
        </w:rPr>
        <w:t>ПОСТАНОВЛЯЕТ:</w:t>
      </w:r>
    </w:p>
    <w:p w:rsidR="00982933" w:rsidRPr="00024F05" w:rsidRDefault="006B500D" w:rsidP="00CB6875">
      <w:pPr>
        <w:pStyle w:val="a5"/>
        <w:numPr>
          <w:ilvl w:val="0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2"/>
          <w:sz w:val="28"/>
          <w:szCs w:val="28"/>
        </w:rPr>
        <w:t xml:space="preserve"> </w:t>
      </w:r>
      <w:r w:rsidRPr="006B500D">
        <w:rPr>
          <w:rFonts w:ascii="Times New Roman" w:hAnsi="Times New Roman"/>
          <w:color w:val="000000"/>
          <w:spacing w:val="2"/>
          <w:sz w:val="28"/>
          <w:szCs w:val="28"/>
        </w:rPr>
        <w:t xml:space="preserve">Утвердить график проведения конкурсных процедур по передаче в концессию объектов </w:t>
      </w:r>
      <w:r w:rsidRPr="006B500D">
        <w:rPr>
          <w:rFonts w:ascii="Times New Roman" w:hAnsi="Times New Roman"/>
          <w:color w:val="000000"/>
          <w:spacing w:val="1"/>
          <w:sz w:val="28"/>
          <w:szCs w:val="28"/>
        </w:rPr>
        <w:t>теплоснабжения, водоснабжения и водоотведения</w:t>
      </w:r>
      <w:r w:rsidR="00982933">
        <w:rPr>
          <w:rFonts w:ascii="Times New Roman" w:hAnsi="Times New Roman"/>
          <w:color w:val="000000"/>
          <w:spacing w:val="1"/>
          <w:sz w:val="28"/>
          <w:szCs w:val="28"/>
        </w:rPr>
        <w:t>, находящихся в муниципальной собственности администрации рабочего поселка</w:t>
      </w:r>
      <w:proofErr w:type="gramStart"/>
      <w:r w:rsidR="00982933">
        <w:rPr>
          <w:rFonts w:ascii="Times New Roman" w:hAnsi="Times New Roman"/>
          <w:color w:val="000000"/>
          <w:spacing w:val="1"/>
          <w:sz w:val="28"/>
          <w:szCs w:val="28"/>
        </w:rPr>
        <w:t xml:space="preserve"> Ч</w:t>
      </w:r>
      <w:proofErr w:type="gramEnd"/>
      <w:r w:rsidR="00982933">
        <w:rPr>
          <w:rFonts w:ascii="Times New Roman" w:hAnsi="Times New Roman"/>
          <w:color w:val="000000"/>
          <w:spacing w:val="1"/>
          <w:sz w:val="28"/>
          <w:szCs w:val="28"/>
        </w:rPr>
        <w:t>ик согласно приложению.</w:t>
      </w:r>
    </w:p>
    <w:p w:rsidR="00024F05" w:rsidRPr="00024F05" w:rsidRDefault="00024F05" w:rsidP="00CB6875">
      <w:pPr>
        <w:pStyle w:val="a5"/>
        <w:numPr>
          <w:ilvl w:val="0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24F05">
        <w:rPr>
          <w:rFonts w:ascii="Times New Roman" w:hAnsi="Times New Roman"/>
          <w:sz w:val="28"/>
          <w:szCs w:val="28"/>
        </w:rPr>
        <w:t>Опубликовать постановление в «Информационном бюллетене органов местного самоуправления рабочего поселка</w:t>
      </w:r>
      <w:proofErr w:type="gramStart"/>
      <w:r w:rsidRPr="00024F05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024F05">
        <w:rPr>
          <w:rFonts w:ascii="Times New Roman" w:hAnsi="Times New Roman"/>
          <w:sz w:val="28"/>
          <w:szCs w:val="28"/>
        </w:rPr>
        <w:t>ик Коченевского района Новосибирской области» и разместить на официальном сайте администрации рабочего поселка Чик</w:t>
      </w:r>
    </w:p>
    <w:p w:rsidR="00024F05" w:rsidRPr="00024F05" w:rsidRDefault="00024F05" w:rsidP="00CB6875">
      <w:pPr>
        <w:pStyle w:val="a5"/>
        <w:numPr>
          <w:ilvl w:val="0"/>
          <w:numId w:val="2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982933" w:rsidRDefault="00982933" w:rsidP="00CB68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B6875" w:rsidRDefault="00CB6875" w:rsidP="00CB68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B6875" w:rsidRDefault="00CB6875" w:rsidP="00CB68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B6875" w:rsidRPr="00CB6875" w:rsidRDefault="00CB6875" w:rsidP="00CB687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B6875">
        <w:rPr>
          <w:rFonts w:ascii="Times New Roman" w:eastAsia="Times New Roman" w:hAnsi="Times New Roman"/>
          <w:sz w:val="28"/>
          <w:szCs w:val="28"/>
          <w:lang w:eastAsia="ru-RU"/>
        </w:rPr>
        <w:t>И. о. Главы рабочего поселка Чик</w:t>
      </w:r>
      <w:r w:rsidRPr="00CB687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B687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B687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B687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B6875">
        <w:rPr>
          <w:rFonts w:ascii="Times New Roman" w:eastAsia="Times New Roman" w:hAnsi="Times New Roman"/>
          <w:sz w:val="28"/>
          <w:szCs w:val="28"/>
          <w:lang w:eastAsia="ru-RU"/>
        </w:rPr>
        <w:tab/>
        <w:t>Е. А. Кирченко</w:t>
      </w:r>
    </w:p>
    <w:p w:rsidR="00982933" w:rsidRDefault="00982933" w:rsidP="00CB6875">
      <w:pPr>
        <w:spacing w:after="0" w:line="240" w:lineRule="auto"/>
        <w:ind w:hanging="851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982933" w:rsidRDefault="00982933" w:rsidP="009829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82933" w:rsidRDefault="00982933" w:rsidP="009829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82933" w:rsidRDefault="00982933" w:rsidP="009829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82933" w:rsidRDefault="00982933" w:rsidP="009829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82933" w:rsidRDefault="00982933" w:rsidP="009829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82933" w:rsidRDefault="00982933" w:rsidP="009829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82933" w:rsidRDefault="00982933" w:rsidP="009829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82933" w:rsidRDefault="00982933" w:rsidP="009829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82933" w:rsidRDefault="00982933" w:rsidP="009829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82933" w:rsidRPr="00982933" w:rsidRDefault="00982933" w:rsidP="009829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82933" w:rsidRDefault="00982933" w:rsidP="00C926AB">
      <w:pPr>
        <w:spacing w:after="0"/>
        <w:ind w:firstLine="5103"/>
        <w:jc w:val="both"/>
        <w:rPr>
          <w:rFonts w:ascii="Times New Roman" w:hAnsi="Times New Roman"/>
          <w:sz w:val="28"/>
          <w:szCs w:val="28"/>
        </w:rPr>
        <w:sectPr w:rsidR="00982933" w:rsidSect="00DF1DEA">
          <w:pgSz w:w="11906" w:h="16838"/>
          <w:pgMar w:top="567" w:right="566" w:bottom="1134" w:left="1134" w:header="708" w:footer="708" w:gutter="0"/>
          <w:cols w:space="708"/>
          <w:docGrid w:linePitch="360"/>
        </w:sectPr>
      </w:pPr>
    </w:p>
    <w:p w:rsidR="00C926AB" w:rsidRPr="00C926AB" w:rsidRDefault="00C926AB" w:rsidP="00C926AB">
      <w:pPr>
        <w:spacing w:after="0"/>
        <w:ind w:firstLine="5103"/>
        <w:jc w:val="both"/>
        <w:rPr>
          <w:rFonts w:ascii="Times New Roman" w:hAnsi="Times New Roman"/>
          <w:sz w:val="28"/>
          <w:szCs w:val="28"/>
        </w:rPr>
      </w:pPr>
      <w:r w:rsidRPr="00C926AB">
        <w:rPr>
          <w:rFonts w:ascii="Times New Roman" w:hAnsi="Times New Roman"/>
          <w:sz w:val="28"/>
          <w:szCs w:val="28"/>
        </w:rPr>
        <w:lastRenderedPageBreak/>
        <w:t>Приложение № 1</w:t>
      </w:r>
    </w:p>
    <w:p w:rsidR="00C926AB" w:rsidRPr="00C926AB" w:rsidRDefault="00C926AB" w:rsidP="00C926AB">
      <w:pPr>
        <w:spacing w:after="0"/>
        <w:ind w:firstLine="5103"/>
        <w:jc w:val="both"/>
        <w:rPr>
          <w:rFonts w:ascii="Times New Roman" w:hAnsi="Times New Roman"/>
          <w:sz w:val="28"/>
          <w:szCs w:val="28"/>
        </w:rPr>
      </w:pPr>
      <w:r w:rsidRPr="00C926AB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C926AB" w:rsidRPr="00C926AB" w:rsidRDefault="00C926AB" w:rsidP="00C926AB">
      <w:pPr>
        <w:spacing w:after="0"/>
        <w:ind w:firstLine="5103"/>
        <w:jc w:val="both"/>
        <w:rPr>
          <w:rFonts w:ascii="Times New Roman" w:hAnsi="Times New Roman"/>
          <w:sz w:val="28"/>
          <w:szCs w:val="28"/>
        </w:rPr>
      </w:pPr>
      <w:r w:rsidRPr="00C926AB">
        <w:rPr>
          <w:rFonts w:ascii="Times New Roman" w:hAnsi="Times New Roman"/>
          <w:sz w:val="28"/>
          <w:szCs w:val="28"/>
        </w:rPr>
        <w:t xml:space="preserve">от 04. 07. 2014 № </w:t>
      </w:r>
      <w:r w:rsidR="00CB6875">
        <w:rPr>
          <w:rFonts w:ascii="Times New Roman" w:hAnsi="Times New Roman"/>
          <w:sz w:val="28"/>
          <w:szCs w:val="28"/>
        </w:rPr>
        <w:t>82</w:t>
      </w:r>
    </w:p>
    <w:p w:rsidR="00C926AB" w:rsidRPr="00C926AB" w:rsidRDefault="00C926AB" w:rsidP="00C926A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C926AB" w:rsidRPr="00C926AB" w:rsidRDefault="00C926AB" w:rsidP="00C926A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C926AB">
        <w:rPr>
          <w:rFonts w:ascii="Times New Roman" w:hAnsi="Times New Roman" w:cs="Times New Roman"/>
          <w:sz w:val="28"/>
          <w:szCs w:val="28"/>
        </w:rPr>
        <w:t>График</w:t>
      </w:r>
    </w:p>
    <w:p w:rsidR="00C926AB" w:rsidRDefault="00C926AB" w:rsidP="00C926A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C926AB">
        <w:rPr>
          <w:rFonts w:ascii="Times New Roman" w:hAnsi="Times New Roman" w:cs="Times New Roman"/>
          <w:sz w:val="28"/>
          <w:szCs w:val="28"/>
        </w:rPr>
        <w:t xml:space="preserve"> передачи в концессию объектов теплоснабжения, </w:t>
      </w:r>
    </w:p>
    <w:p w:rsidR="00C926AB" w:rsidRDefault="00C926AB" w:rsidP="00C926A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C926AB">
        <w:rPr>
          <w:rFonts w:ascii="Times New Roman" w:hAnsi="Times New Roman" w:cs="Times New Roman"/>
          <w:sz w:val="28"/>
          <w:szCs w:val="28"/>
        </w:rPr>
        <w:t xml:space="preserve">водоснабжения и водоотведения, </w:t>
      </w:r>
      <w:proofErr w:type="gramStart"/>
      <w:r w:rsidRPr="00C926AB">
        <w:rPr>
          <w:rFonts w:ascii="Times New Roman" w:hAnsi="Times New Roman" w:cs="Times New Roman"/>
          <w:sz w:val="28"/>
          <w:szCs w:val="28"/>
        </w:rPr>
        <w:t>находящихся</w:t>
      </w:r>
      <w:proofErr w:type="gramEnd"/>
      <w:r w:rsidRPr="00C926AB">
        <w:rPr>
          <w:rFonts w:ascii="Times New Roman" w:hAnsi="Times New Roman" w:cs="Times New Roman"/>
          <w:sz w:val="28"/>
          <w:szCs w:val="28"/>
        </w:rPr>
        <w:t xml:space="preserve"> в муниципальной </w:t>
      </w:r>
    </w:p>
    <w:p w:rsidR="00C926AB" w:rsidRPr="00C926AB" w:rsidRDefault="00C926AB" w:rsidP="00C926A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C926AB">
        <w:rPr>
          <w:rFonts w:ascii="Times New Roman" w:hAnsi="Times New Roman" w:cs="Times New Roman"/>
          <w:sz w:val="28"/>
          <w:szCs w:val="28"/>
        </w:rPr>
        <w:t>собственности администрации рабочего поселка</w:t>
      </w:r>
      <w:proofErr w:type="gramStart"/>
      <w:r w:rsidRPr="00C926AB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C926AB">
        <w:rPr>
          <w:rFonts w:ascii="Times New Roman" w:hAnsi="Times New Roman" w:cs="Times New Roman"/>
          <w:sz w:val="28"/>
          <w:szCs w:val="28"/>
        </w:rPr>
        <w:t>ик</w:t>
      </w:r>
    </w:p>
    <w:p w:rsidR="00C926AB" w:rsidRPr="00C926AB" w:rsidRDefault="00C926AB" w:rsidP="00C926AB">
      <w:pPr>
        <w:pStyle w:val="a4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6663"/>
        <w:gridCol w:w="2233"/>
      </w:tblGrid>
      <w:tr w:rsidR="00C926AB" w:rsidRPr="00C926AB" w:rsidTr="00C926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Pr="00C926AB" w:rsidRDefault="00C926AB">
            <w:pPr>
              <w:pStyle w:val="a4"/>
              <w:jc w:val="center"/>
              <w:rPr>
                <w:rFonts w:eastAsiaTheme="minorHAnsi"/>
                <w:sz w:val="28"/>
                <w:szCs w:val="28"/>
              </w:rPr>
            </w:pPr>
            <w:r w:rsidRPr="00C926AB">
              <w:rPr>
                <w:sz w:val="28"/>
                <w:szCs w:val="28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Pr="00C926AB" w:rsidRDefault="00C926AB" w:rsidP="00C926AB">
            <w:pPr>
              <w:pStyle w:val="a4"/>
              <w:spacing w:line="360" w:lineRule="auto"/>
              <w:jc w:val="center"/>
              <w:rPr>
                <w:rFonts w:eastAsiaTheme="minorHAnsi"/>
                <w:sz w:val="28"/>
                <w:szCs w:val="28"/>
              </w:rPr>
            </w:pPr>
            <w:r w:rsidRPr="00C926AB">
              <w:rPr>
                <w:sz w:val="28"/>
                <w:szCs w:val="28"/>
              </w:rPr>
              <w:t>Наименование процедуры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Pr="00C926AB" w:rsidRDefault="00C926AB">
            <w:pPr>
              <w:pStyle w:val="a4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C926AB">
              <w:rPr>
                <w:sz w:val="28"/>
                <w:szCs w:val="28"/>
              </w:rPr>
              <w:t>Срок</w:t>
            </w:r>
          </w:p>
          <w:p w:rsidR="00C926AB" w:rsidRPr="00C926AB" w:rsidRDefault="00C926AB">
            <w:pPr>
              <w:pStyle w:val="a4"/>
              <w:jc w:val="center"/>
              <w:rPr>
                <w:rFonts w:eastAsiaTheme="minorHAnsi"/>
                <w:sz w:val="28"/>
                <w:szCs w:val="28"/>
              </w:rPr>
            </w:pPr>
            <w:r w:rsidRPr="00C926AB">
              <w:rPr>
                <w:sz w:val="28"/>
                <w:szCs w:val="28"/>
              </w:rPr>
              <w:t>исполнения</w:t>
            </w:r>
          </w:p>
        </w:tc>
      </w:tr>
      <w:tr w:rsidR="00C926AB" w:rsidTr="00C926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>
            <w:pPr>
              <w:pStyle w:val="a4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 w:rsidP="00C926AB">
            <w:pPr>
              <w:pStyle w:val="a4"/>
              <w:spacing w:line="360" w:lineRule="auto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>
            <w:pPr>
              <w:pStyle w:val="a4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C926AB" w:rsidTr="00C926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>
            <w:pPr>
              <w:pStyle w:val="a4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 w:rsidP="00C926AB">
            <w:pPr>
              <w:pStyle w:val="a4"/>
              <w:spacing w:line="360" w:lineRule="auto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Изготовление технической документации на объекты теплоснабжения, водоснабжения и водоотведения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 w:rsidP="00C926AB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</w:t>
            </w:r>
          </w:p>
          <w:p w:rsidR="00C926AB" w:rsidRDefault="00982933" w:rsidP="00C926AB">
            <w:pPr>
              <w:pStyle w:val="a4"/>
              <w:jc w:val="center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декабря</w:t>
            </w:r>
            <w:r w:rsidR="00C926AB">
              <w:rPr>
                <w:sz w:val="28"/>
                <w:szCs w:val="28"/>
              </w:rPr>
              <w:t xml:space="preserve"> 2016г.</w:t>
            </w:r>
          </w:p>
        </w:tc>
      </w:tr>
      <w:tr w:rsidR="00C926AB" w:rsidTr="00C926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>
            <w:pPr>
              <w:pStyle w:val="a4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 w:rsidP="00C926AB">
            <w:pPr>
              <w:pStyle w:val="a4"/>
              <w:spacing w:line="360" w:lineRule="auto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Постановка на государственный кадастровый учет и регистрация прав собственности на объекты теплоснабжения, водоснабжения и водоотведения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Pr="00982933" w:rsidRDefault="00982933" w:rsidP="00982933">
            <w:pPr>
              <w:pStyle w:val="a4"/>
              <w:jc w:val="center"/>
              <w:rPr>
                <w:rFonts w:eastAsiaTheme="minorHAnsi"/>
                <w:sz w:val="28"/>
                <w:szCs w:val="28"/>
              </w:rPr>
            </w:pPr>
            <w:r>
              <w:rPr>
                <w:rFonts w:eastAsiaTheme="minorHAnsi"/>
                <w:sz w:val="28"/>
                <w:szCs w:val="28"/>
                <w:lang w:val="en-US"/>
              </w:rPr>
              <w:t>I</w:t>
            </w:r>
            <w:r>
              <w:rPr>
                <w:rFonts w:eastAsiaTheme="minorHAnsi"/>
                <w:sz w:val="28"/>
                <w:szCs w:val="28"/>
              </w:rPr>
              <w:t xml:space="preserve"> квартал 2017г.</w:t>
            </w:r>
          </w:p>
        </w:tc>
      </w:tr>
      <w:tr w:rsidR="00C926AB" w:rsidTr="00C926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>
            <w:pPr>
              <w:pStyle w:val="a4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 w:rsidP="00C926AB">
            <w:pPr>
              <w:pStyle w:val="a4"/>
              <w:spacing w:line="360" w:lineRule="auto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аукционной документации для проведения аукциона по передаче в концессию объектов теплоснабжения, водоснабжения и водоотведения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Pr="00DB570C" w:rsidRDefault="00DB570C" w:rsidP="00DB570C">
            <w:pPr>
              <w:pStyle w:val="a4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II квартал</w:t>
            </w:r>
          </w:p>
          <w:p w:rsidR="00C926AB" w:rsidRDefault="00C926AB" w:rsidP="00C926AB">
            <w:pPr>
              <w:pStyle w:val="a4"/>
              <w:jc w:val="center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2017г.</w:t>
            </w:r>
          </w:p>
        </w:tc>
      </w:tr>
      <w:tr w:rsidR="00C926AB" w:rsidTr="00C926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>
            <w:pPr>
              <w:pStyle w:val="a4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 w:rsidP="00C926AB">
            <w:pPr>
              <w:pStyle w:val="a4"/>
              <w:spacing w:line="360" w:lineRule="auto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Опубликование извещения о проведен</w:t>
            </w:r>
            <w:proofErr w:type="gramStart"/>
            <w:r>
              <w:rPr>
                <w:sz w:val="28"/>
                <w:szCs w:val="28"/>
              </w:rPr>
              <w:t>ии ау</w:t>
            </w:r>
            <w:proofErr w:type="gramEnd"/>
            <w:r>
              <w:rPr>
                <w:sz w:val="28"/>
                <w:szCs w:val="28"/>
              </w:rPr>
              <w:t>кциона по передаче в концессию объектов теплоснабжения, водоснабжения и водоотведения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 w:rsidP="00C926AB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II</w:t>
            </w:r>
            <w:r w:rsidR="00DB570C"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  <w:lang w:val="en-US"/>
              </w:rPr>
              <w:t xml:space="preserve"> </w:t>
            </w:r>
            <w:r w:rsidR="00DB570C">
              <w:rPr>
                <w:sz w:val="28"/>
                <w:szCs w:val="28"/>
              </w:rPr>
              <w:t>квартал</w:t>
            </w:r>
          </w:p>
          <w:p w:rsidR="00C926AB" w:rsidRDefault="00C926AB" w:rsidP="00C926AB">
            <w:pPr>
              <w:pStyle w:val="a4"/>
              <w:jc w:val="center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2017г.</w:t>
            </w:r>
          </w:p>
        </w:tc>
      </w:tr>
      <w:tr w:rsidR="00C926AB" w:rsidTr="00C926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>
            <w:pPr>
              <w:pStyle w:val="a4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 w:rsidP="00C926AB">
            <w:pPr>
              <w:pStyle w:val="a4"/>
              <w:spacing w:line="360" w:lineRule="auto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аукциона по передаче в концессию объектов теплоснабжения, водоснабжения и водоотведения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024F05" w:rsidP="00C926AB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  <w:r w:rsidR="00C926AB">
              <w:rPr>
                <w:sz w:val="28"/>
                <w:szCs w:val="28"/>
                <w:lang w:val="en-US"/>
              </w:rPr>
              <w:t xml:space="preserve"> </w:t>
            </w:r>
            <w:r w:rsidR="00DB570C">
              <w:rPr>
                <w:sz w:val="28"/>
                <w:szCs w:val="28"/>
              </w:rPr>
              <w:t>квартал</w:t>
            </w:r>
          </w:p>
          <w:p w:rsidR="00C926AB" w:rsidRDefault="00C926AB" w:rsidP="00C926AB">
            <w:pPr>
              <w:pStyle w:val="a4"/>
              <w:jc w:val="center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2017</w:t>
            </w:r>
          </w:p>
        </w:tc>
      </w:tr>
      <w:tr w:rsidR="00C926AB" w:rsidTr="00C926A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>
            <w:pPr>
              <w:pStyle w:val="a4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Default="00C926AB" w:rsidP="00C926AB">
            <w:pPr>
              <w:pStyle w:val="a4"/>
              <w:spacing w:line="360" w:lineRule="auto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Заключение концессионного соглашения на обслуживание объектов теплоснабжения, водоснабжения и водоотведения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6AB" w:rsidRPr="00DB570C" w:rsidRDefault="00DB570C" w:rsidP="00DB570C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 xml:space="preserve">IV </w:t>
            </w:r>
            <w:r>
              <w:rPr>
                <w:sz w:val="28"/>
                <w:szCs w:val="28"/>
              </w:rPr>
              <w:t>квартал</w:t>
            </w:r>
          </w:p>
          <w:p w:rsidR="00C926AB" w:rsidRDefault="00C926AB" w:rsidP="00C926AB">
            <w:pPr>
              <w:pStyle w:val="a4"/>
              <w:jc w:val="center"/>
              <w:rPr>
                <w:rFonts w:eastAsiaTheme="minorHAnsi"/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года</w:t>
            </w:r>
          </w:p>
        </w:tc>
      </w:tr>
    </w:tbl>
    <w:p w:rsidR="00C926AB" w:rsidRDefault="00C926AB" w:rsidP="00C926A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D937EE" w:rsidRDefault="00D937EE"/>
    <w:sectPr w:rsidR="00D937EE" w:rsidSect="00DF1DEA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F2AB5"/>
    <w:multiLevelType w:val="hybridMultilevel"/>
    <w:tmpl w:val="EF60C95C"/>
    <w:lvl w:ilvl="0" w:tplc="A96043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6443343A"/>
    <w:multiLevelType w:val="hybridMultilevel"/>
    <w:tmpl w:val="DD4645FE"/>
    <w:lvl w:ilvl="0" w:tplc="613829B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36F"/>
    <w:rsid w:val="000117BA"/>
    <w:rsid w:val="000125A9"/>
    <w:rsid w:val="00013DB3"/>
    <w:rsid w:val="00024F05"/>
    <w:rsid w:val="00052B3C"/>
    <w:rsid w:val="00085FD8"/>
    <w:rsid w:val="000A0851"/>
    <w:rsid w:val="000A1041"/>
    <w:rsid w:val="000A510F"/>
    <w:rsid w:val="000C7561"/>
    <w:rsid w:val="000D245D"/>
    <w:rsid w:val="000D5467"/>
    <w:rsid w:val="000D56F3"/>
    <w:rsid w:val="000E229E"/>
    <w:rsid w:val="000F5D8C"/>
    <w:rsid w:val="00100C2E"/>
    <w:rsid w:val="00112EE1"/>
    <w:rsid w:val="00150A42"/>
    <w:rsid w:val="00171C01"/>
    <w:rsid w:val="00176FE6"/>
    <w:rsid w:val="00177E70"/>
    <w:rsid w:val="00191CBD"/>
    <w:rsid w:val="001B3D2C"/>
    <w:rsid w:val="001D58A3"/>
    <w:rsid w:val="00201BBB"/>
    <w:rsid w:val="00233613"/>
    <w:rsid w:val="0023474D"/>
    <w:rsid w:val="00262B95"/>
    <w:rsid w:val="002E690A"/>
    <w:rsid w:val="002E76DB"/>
    <w:rsid w:val="00314E9E"/>
    <w:rsid w:val="003168D8"/>
    <w:rsid w:val="00331F41"/>
    <w:rsid w:val="003965D3"/>
    <w:rsid w:val="003D4861"/>
    <w:rsid w:val="003D65EF"/>
    <w:rsid w:val="003E093B"/>
    <w:rsid w:val="003F1695"/>
    <w:rsid w:val="00402ECF"/>
    <w:rsid w:val="0041084B"/>
    <w:rsid w:val="004252FE"/>
    <w:rsid w:val="00443942"/>
    <w:rsid w:val="00470963"/>
    <w:rsid w:val="00473727"/>
    <w:rsid w:val="0047654B"/>
    <w:rsid w:val="004B0882"/>
    <w:rsid w:val="004C44A7"/>
    <w:rsid w:val="004F1CF7"/>
    <w:rsid w:val="005079F8"/>
    <w:rsid w:val="005262A4"/>
    <w:rsid w:val="005667B3"/>
    <w:rsid w:val="00575E54"/>
    <w:rsid w:val="005D5DA2"/>
    <w:rsid w:val="00601AE9"/>
    <w:rsid w:val="006077FD"/>
    <w:rsid w:val="00653E3B"/>
    <w:rsid w:val="00655CB6"/>
    <w:rsid w:val="00680411"/>
    <w:rsid w:val="00687D77"/>
    <w:rsid w:val="006B500D"/>
    <w:rsid w:val="006F5FB7"/>
    <w:rsid w:val="006F7BE8"/>
    <w:rsid w:val="0071182C"/>
    <w:rsid w:val="007510C5"/>
    <w:rsid w:val="00773F76"/>
    <w:rsid w:val="007A3547"/>
    <w:rsid w:val="007D3EAC"/>
    <w:rsid w:val="007D448E"/>
    <w:rsid w:val="007E69AB"/>
    <w:rsid w:val="007F4736"/>
    <w:rsid w:val="00810056"/>
    <w:rsid w:val="00827ACC"/>
    <w:rsid w:val="0084321E"/>
    <w:rsid w:val="008433E1"/>
    <w:rsid w:val="00846C8C"/>
    <w:rsid w:val="00851FC7"/>
    <w:rsid w:val="00873DE7"/>
    <w:rsid w:val="00874F8D"/>
    <w:rsid w:val="0089036F"/>
    <w:rsid w:val="0089149B"/>
    <w:rsid w:val="0089177A"/>
    <w:rsid w:val="00893852"/>
    <w:rsid w:val="00893D13"/>
    <w:rsid w:val="008E43F3"/>
    <w:rsid w:val="00904C8D"/>
    <w:rsid w:val="00915953"/>
    <w:rsid w:val="009324B5"/>
    <w:rsid w:val="009373B2"/>
    <w:rsid w:val="009452C5"/>
    <w:rsid w:val="00961567"/>
    <w:rsid w:val="00964FB3"/>
    <w:rsid w:val="00975C9E"/>
    <w:rsid w:val="00982933"/>
    <w:rsid w:val="0098312A"/>
    <w:rsid w:val="009B45D7"/>
    <w:rsid w:val="009D01CE"/>
    <w:rsid w:val="00A00ED8"/>
    <w:rsid w:val="00A045AC"/>
    <w:rsid w:val="00A342E7"/>
    <w:rsid w:val="00A4546A"/>
    <w:rsid w:val="00A565AF"/>
    <w:rsid w:val="00A77E85"/>
    <w:rsid w:val="00A81D29"/>
    <w:rsid w:val="00A8273A"/>
    <w:rsid w:val="00A93241"/>
    <w:rsid w:val="00AC060C"/>
    <w:rsid w:val="00AC0785"/>
    <w:rsid w:val="00AC46E6"/>
    <w:rsid w:val="00AC5634"/>
    <w:rsid w:val="00AE6477"/>
    <w:rsid w:val="00B21FBA"/>
    <w:rsid w:val="00B2519C"/>
    <w:rsid w:val="00B261C2"/>
    <w:rsid w:val="00B2641F"/>
    <w:rsid w:val="00B53407"/>
    <w:rsid w:val="00B70F87"/>
    <w:rsid w:val="00B818D4"/>
    <w:rsid w:val="00B90C4B"/>
    <w:rsid w:val="00B9218F"/>
    <w:rsid w:val="00B94D41"/>
    <w:rsid w:val="00BA1F10"/>
    <w:rsid w:val="00BA2A0D"/>
    <w:rsid w:val="00BB635B"/>
    <w:rsid w:val="00BC6145"/>
    <w:rsid w:val="00BD0840"/>
    <w:rsid w:val="00BD39FD"/>
    <w:rsid w:val="00BF566F"/>
    <w:rsid w:val="00C1642E"/>
    <w:rsid w:val="00C37311"/>
    <w:rsid w:val="00C40C06"/>
    <w:rsid w:val="00C438E1"/>
    <w:rsid w:val="00C47C0F"/>
    <w:rsid w:val="00C57D29"/>
    <w:rsid w:val="00C7557B"/>
    <w:rsid w:val="00C8534C"/>
    <w:rsid w:val="00C926AB"/>
    <w:rsid w:val="00CB2E8C"/>
    <w:rsid w:val="00CB6875"/>
    <w:rsid w:val="00CD2C06"/>
    <w:rsid w:val="00CD5883"/>
    <w:rsid w:val="00CD69EA"/>
    <w:rsid w:val="00CE3322"/>
    <w:rsid w:val="00CE7D22"/>
    <w:rsid w:val="00CF1FA4"/>
    <w:rsid w:val="00D1204A"/>
    <w:rsid w:val="00D411C0"/>
    <w:rsid w:val="00D61A65"/>
    <w:rsid w:val="00D87AFB"/>
    <w:rsid w:val="00D937EE"/>
    <w:rsid w:val="00D95D48"/>
    <w:rsid w:val="00DB570C"/>
    <w:rsid w:val="00DC02D6"/>
    <w:rsid w:val="00DF590D"/>
    <w:rsid w:val="00E51740"/>
    <w:rsid w:val="00E527A1"/>
    <w:rsid w:val="00E6678B"/>
    <w:rsid w:val="00E721DE"/>
    <w:rsid w:val="00E80CB8"/>
    <w:rsid w:val="00EA3B93"/>
    <w:rsid w:val="00EC3A46"/>
    <w:rsid w:val="00EC7AA7"/>
    <w:rsid w:val="00EE36D2"/>
    <w:rsid w:val="00EE747E"/>
    <w:rsid w:val="00EE7C88"/>
    <w:rsid w:val="00EF0CC2"/>
    <w:rsid w:val="00F0756B"/>
    <w:rsid w:val="00F27329"/>
    <w:rsid w:val="00F35D7E"/>
    <w:rsid w:val="00F40726"/>
    <w:rsid w:val="00F435B9"/>
    <w:rsid w:val="00F50BDB"/>
    <w:rsid w:val="00F6223B"/>
    <w:rsid w:val="00F70606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36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03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926AB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B500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4F05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36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03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926AB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B500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4F0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694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377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Filipenko</cp:lastModifiedBy>
  <cp:revision>8</cp:revision>
  <cp:lastPrinted>2014-07-04T03:11:00Z</cp:lastPrinted>
  <dcterms:created xsi:type="dcterms:W3CDTF">2014-06-30T02:00:00Z</dcterms:created>
  <dcterms:modified xsi:type="dcterms:W3CDTF">2014-07-04T03:15:00Z</dcterms:modified>
</cp:coreProperties>
</file>